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 nemzetközi junior versenyekre delegált csapatvezetők (offical coach) kiválasztásának menete és a csapatvezetők</w:t>
      </w:r>
      <w:r>
        <w:rPr>
          <w:spacing w:val="-35"/>
        </w:rPr>
        <w:t> </w:t>
      </w:r>
      <w:r>
        <w:rPr/>
        <w:t>kötelességei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4417" w:val="left" w:leader="none"/>
        </w:tabs>
        <w:spacing w:line="240" w:lineRule="auto" w:before="0" w:after="0"/>
        <w:ind w:left="4416" w:right="0" w:hanging="4394"/>
        <w:jc w:val="left"/>
        <w:rPr>
          <w:sz w:val="21"/>
        </w:rPr>
      </w:pPr>
      <w:r>
        <w:rPr>
          <w:w w:val="105"/>
          <w:sz w:val="21"/>
        </w:rPr>
        <w:t>§ Kiválasztás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menete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2" w:lineRule="auto"/>
        <w:ind w:left="100"/>
      </w:pPr>
      <w:r>
        <w:rPr>
          <w:w w:val="105"/>
        </w:rPr>
        <w:t>A külföldi versenyekre nevezett játékosok hivatalos csapatvezetőjét (offical coach) a Magyar Tennisz Szövetség (továbbiakban: MTSZ) választja ki. Az alábbi, preferált sorrendben megadott, kategóriákba sorolt, személyek közül az MTSZ egy hivatalos csapatvezetőt delegál: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Válogatott edző.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3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MTSZ alkalmazotja vagy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tisztségviselője.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9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Egyéb MTSZ A, B, C minősítéssel rendelkező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edző.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324"/>
      </w:pPr>
      <w:r>
        <w:rPr>
          <w:w w:val="105"/>
        </w:rPr>
        <w:t>Feltételek: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501" w:hanging="504"/>
        <w:jc w:val="left"/>
        <w:rPr>
          <w:sz w:val="21"/>
        </w:rPr>
      </w:pPr>
      <w:r>
        <w:rPr>
          <w:w w:val="105"/>
          <w:sz w:val="21"/>
        </w:rPr>
        <w:t>tenisz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középfokú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vagy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felsőfokú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végzetség,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gépjárművezetői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engedély,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angol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nyelvtudás, nemzeti/nemzetközi csapatvezetői tapasztalat.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506" w:lineRule="auto" w:before="0" w:after="0"/>
        <w:ind w:left="1324" w:right="7099" w:hanging="864"/>
        <w:jc w:val="left"/>
        <w:rPr>
          <w:sz w:val="21"/>
        </w:rPr>
      </w:pPr>
      <w:r>
        <w:rPr>
          <w:w w:val="105"/>
          <w:sz w:val="21"/>
        </w:rPr>
        <w:t>Az utazó játékos(ok)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edzője: Feltételek: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39" w:lineRule="exact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erkölcsi és etikai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alkalmasság,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499" w:hanging="504"/>
        <w:jc w:val="left"/>
        <w:rPr>
          <w:sz w:val="21"/>
        </w:rPr>
      </w:pPr>
      <w:r>
        <w:rPr>
          <w:w w:val="105"/>
          <w:sz w:val="21"/>
        </w:rPr>
        <w:t>tenisz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középfokú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vagy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felsőfokú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végzetség,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gépjárművezetői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engedély,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angol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nyelvtudás, nemzeti/nemzetközi csapatvezetői tapasztalat.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7" w:lineRule="auto" w:before="1" w:after="0"/>
        <w:ind w:left="1324" w:right="703" w:hanging="504"/>
        <w:jc w:val="left"/>
        <w:rPr>
          <w:sz w:val="21"/>
        </w:rPr>
      </w:pPr>
      <w:r>
        <w:rPr>
          <w:w w:val="105"/>
          <w:sz w:val="21"/>
        </w:rPr>
        <w:t>több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kísérő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jelentkezése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ésetén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szakmai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vezetése*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jelöli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csapatvezető személyét,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9" w:lineRule="auto" w:before="7" w:after="0"/>
        <w:ind w:left="1324" w:right="780" w:hanging="504"/>
        <w:jc w:val="left"/>
        <w:rPr>
          <w:sz w:val="21"/>
        </w:rPr>
      </w:pPr>
      <w:r>
        <w:rPr>
          <w:spacing w:val="1"/>
          <w:w w:val="102"/>
          <w:sz w:val="21"/>
        </w:rPr>
        <w:t>az</w:t>
      </w:r>
      <w:r>
        <w:rPr>
          <w:spacing w:val="2"/>
          <w:w w:val="102"/>
          <w:sz w:val="21"/>
        </w:rPr>
        <w:t>okn</w:t>
      </w:r>
      <w:r>
        <w:rPr>
          <w:spacing w:val="1"/>
          <w:w w:val="102"/>
          <w:sz w:val="21"/>
        </w:rPr>
        <w:t>á</w:t>
      </w:r>
      <w:r>
        <w:rPr>
          <w:w w:val="102"/>
          <w:sz w:val="21"/>
        </w:rPr>
        <w:t>l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2"/>
          <w:w w:val="102"/>
          <w:sz w:val="21"/>
        </w:rPr>
        <w:t>ye</w:t>
      </w:r>
      <w:r>
        <w:rPr>
          <w:spacing w:val="2"/>
          <w:w w:val="102"/>
          <w:sz w:val="21"/>
        </w:rPr>
        <w:t>kn</w:t>
      </w:r>
      <w:r>
        <w:rPr>
          <w:spacing w:val="1"/>
          <w:w w:val="102"/>
          <w:sz w:val="21"/>
        </w:rPr>
        <w:t>é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,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é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m</w:t>
      </w:r>
      <w:r>
        <w:rPr>
          <w:spacing w:val="5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í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é</w:t>
      </w:r>
      <w:r>
        <w:rPr>
          <w:spacing w:val="1"/>
          <w:w w:val="102"/>
          <w:sz w:val="21"/>
        </w:rPr>
        <w:t>sz</w:t>
      </w:r>
      <w:r>
        <w:rPr>
          <w:w w:val="38"/>
          <w:sz w:val="21"/>
        </w:rPr>
        <w:t>-­‐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vag</w:t>
      </w:r>
      <w:r>
        <w:rPr>
          <w:w w:val="102"/>
          <w:sz w:val="21"/>
        </w:rPr>
        <w:t>y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te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j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ts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té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té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-48"/>
          <w:w w:val="102"/>
          <w:sz w:val="21"/>
        </w:rPr>
        <w:t>a</w:t>
      </w:r>
      <w:r>
        <w:rPr>
          <w:w w:val="102"/>
          <w:sz w:val="21"/>
        </w:rPr>
        <w:t> </w:t>
      </w:r>
      <w:r>
        <w:rPr>
          <w:sz w:val="21"/>
        </w:rPr>
        <w:t>csapatvezetőnek a kísért játékosok szülei egyenlő arányban kötelesek vállalni a hivatalos csapatvezető költségeit és</w:t>
      </w:r>
      <w:r>
        <w:rPr>
          <w:spacing w:val="13"/>
          <w:sz w:val="21"/>
        </w:rPr>
        <w:t> </w:t>
      </w:r>
      <w:r>
        <w:rPr>
          <w:sz w:val="21"/>
        </w:rPr>
        <w:t>napidíját.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utazó játékos(ok)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szülője: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erkölcsi és etikai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alkalmasság,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gépjárművezetői engedély, angol nyelv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tudás,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7" w:lineRule="auto" w:before="13" w:after="0"/>
        <w:ind w:left="1324" w:right="703" w:hanging="504"/>
        <w:jc w:val="left"/>
        <w:rPr>
          <w:sz w:val="21"/>
        </w:rPr>
      </w:pPr>
      <w:r>
        <w:rPr>
          <w:w w:val="105"/>
          <w:sz w:val="21"/>
        </w:rPr>
        <w:t>több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kiserő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jelentkezése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ésetén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szakmai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vezetése*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jelöli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csapatvezető személyét,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7" w:after="0"/>
        <w:ind w:left="1324" w:right="780" w:hanging="504"/>
        <w:jc w:val="left"/>
        <w:rPr>
          <w:sz w:val="21"/>
        </w:rPr>
      </w:pPr>
      <w:r>
        <w:rPr>
          <w:spacing w:val="1"/>
          <w:w w:val="102"/>
          <w:sz w:val="21"/>
        </w:rPr>
        <w:t>az</w:t>
      </w:r>
      <w:r>
        <w:rPr>
          <w:spacing w:val="2"/>
          <w:w w:val="102"/>
          <w:sz w:val="21"/>
        </w:rPr>
        <w:t>okn</w:t>
      </w:r>
      <w:r>
        <w:rPr>
          <w:spacing w:val="1"/>
          <w:w w:val="102"/>
          <w:sz w:val="21"/>
        </w:rPr>
        <w:t>á</w:t>
      </w:r>
      <w:r>
        <w:rPr>
          <w:w w:val="102"/>
          <w:sz w:val="21"/>
        </w:rPr>
        <w:t>l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é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,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é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m</w:t>
      </w:r>
      <w:r>
        <w:rPr>
          <w:spacing w:val="5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sí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s</w:t>
      </w:r>
      <w:r>
        <w:rPr>
          <w:spacing w:val="3"/>
          <w:w w:val="102"/>
          <w:sz w:val="21"/>
        </w:rPr>
        <w:t>z</w:t>
      </w:r>
      <w:r>
        <w:rPr>
          <w:w w:val="38"/>
          <w:sz w:val="21"/>
        </w:rPr>
        <w:t>-­‐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vag</w:t>
      </w:r>
      <w:r>
        <w:rPr>
          <w:w w:val="102"/>
          <w:sz w:val="21"/>
        </w:rPr>
        <w:t>y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te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j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ts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té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té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-46"/>
          <w:w w:val="102"/>
          <w:sz w:val="21"/>
        </w:rPr>
        <w:t>a</w:t>
      </w:r>
      <w:r>
        <w:rPr>
          <w:w w:val="102"/>
          <w:sz w:val="21"/>
        </w:rPr>
        <w:t> </w:t>
      </w:r>
      <w:r>
        <w:rPr>
          <w:sz w:val="21"/>
        </w:rPr>
        <w:t>csapatvezetőnek, a kísért játékosok szülei egyenlő arányban kötelesek vállalni a hivatalos csapatvezető költségeit és</w:t>
      </w:r>
      <w:r>
        <w:rPr>
          <w:spacing w:val="13"/>
          <w:sz w:val="21"/>
        </w:rPr>
        <w:t> </w:t>
      </w:r>
      <w:r>
        <w:rPr>
          <w:sz w:val="21"/>
        </w:rPr>
        <w:t>napidíját.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62" w:val="left" w:leader="none"/>
        </w:tabs>
        <w:spacing w:line="240" w:lineRule="auto" w:before="208" w:after="0"/>
        <w:ind w:left="3861" w:right="0" w:hanging="3839"/>
        <w:jc w:val="left"/>
        <w:rPr>
          <w:sz w:val="21"/>
        </w:rPr>
      </w:pPr>
      <w:r>
        <w:rPr>
          <w:w w:val="105"/>
          <w:sz w:val="21"/>
        </w:rPr>
        <w:t>§ Egyéb kiválasztási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szempontok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hivatalos csapatvezető jelölésekor az alábbi szempontokat is figyelembe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vesszük: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csapatban utazó személyek számát, (pl. kettő vagy több játékossal utazó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csoportok),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kérelmező személyek szaktudását és csapatvezetői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tapasztalatát,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737" w:hanging="504"/>
        <w:jc w:val="left"/>
        <w:rPr>
          <w:sz w:val="21"/>
        </w:rPr>
      </w:pP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z</w:t>
      </w:r>
      <w:r>
        <w:rPr>
          <w:w w:val="102"/>
          <w:sz w:val="21"/>
        </w:rPr>
        <w:t>ő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é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y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pacing w:val="5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ú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é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cs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ve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ő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l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ége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ne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lj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sí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é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é</w:t>
      </w:r>
      <w:r>
        <w:rPr>
          <w:w w:val="102"/>
          <w:sz w:val="21"/>
        </w:rPr>
        <w:t>t</w:t>
      </w:r>
      <w:r>
        <w:rPr>
          <w:w w:val="102"/>
          <w:sz w:val="21"/>
        </w:rPr>
        <w:t>,</w:t>
      </w:r>
      <w:r>
        <w:rPr>
          <w:spacing w:val="2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-1"/>
          <w:w w:val="102"/>
          <w:sz w:val="21"/>
        </w:rPr>
        <w:t>M</w:t>
      </w:r>
      <w:r>
        <w:rPr>
          <w:spacing w:val="-2"/>
          <w:w w:val="102"/>
          <w:sz w:val="21"/>
        </w:rPr>
        <w:t>T</w:t>
      </w:r>
      <w:r>
        <w:rPr>
          <w:spacing w:val="-3"/>
          <w:w w:val="102"/>
          <w:sz w:val="21"/>
        </w:rPr>
        <w:t>S</w:t>
      </w:r>
      <w:r>
        <w:rPr>
          <w:spacing w:val="-2"/>
          <w:w w:val="102"/>
          <w:sz w:val="21"/>
        </w:rPr>
        <w:t>Z</w:t>
      </w:r>
      <w:r>
        <w:rPr>
          <w:spacing w:val="-4"/>
          <w:w w:val="38"/>
          <w:sz w:val="21"/>
        </w:rPr>
        <w:t>-­</w:t>
      </w:r>
      <w:r>
        <w:rPr>
          <w:spacing w:val="-3"/>
          <w:w w:val="38"/>
          <w:sz w:val="21"/>
        </w:rPr>
        <w:t>‐</w:t>
      </w:r>
      <w:r>
        <w:rPr>
          <w:spacing w:val="-3"/>
          <w:w w:val="102"/>
          <w:sz w:val="21"/>
        </w:rPr>
        <w:t>sze</w:t>
      </w:r>
      <w:r>
        <w:rPr>
          <w:spacing w:val="-3"/>
          <w:w w:val="103"/>
          <w:sz w:val="21"/>
        </w:rPr>
        <w:t>l</w:t>
      </w:r>
      <w:r>
        <w:rPr>
          <w:spacing w:val="-4"/>
          <w:w w:val="102"/>
          <w:sz w:val="21"/>
        </w:rPr>
        <w:t>,</w:t>
      </w:r>
      <w:r>
        <w:rPr>
          <w:w w:val="102"/>
          <w:sz w:val="21"/>
        </w:rPr>
        <w:t> </w:t>
      </w:r>
      <w:r>
        <w:rPr>
          <w:w w:val="105"/>
          <w:sz w:val="21"/>
        </w:rPr>
        <w:t>edzőkkel, játékosokkal, és szülőkkel való együttműködését.</w:t>
      </w:r>
    </w:p>
    <w:p>
      <w:pPr>
        <w:spacing w:after="0" w:line="252" w:lineRule="auto"/>
        <w:jc w:val="left"/>
        <w:rPr>
          <w:sz w:val="21"/>
        </w:rPr>
        <w:sectPr>
          <w:headerReference w:type="default" r:id="rId5"/>
          <w:type w:val="continuous"/>
          <w:pgSz w:w="11900" w:h="16840"/>
          <w:pgMar w:header="403" w:top="1540" w:bottom="280" w:left="620" w:right="64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565" w:val="left" w:leader="none"/>
        </w:tabs>
        <w:spacing w:line="240" w:lineRule="auto" w:before="106" w:after="0"/>
        <w:ind w:left="3564" w:right="0" w:hanging="3541"/>
        <w:jc w:val="left"/>
        <w:rPr>
          <w:sz w:val="21"/>
        </w:rPr>
      </w:pPr>
      <w:r>
        <w:rPr>
          <w:w w:val="105"/>
          <w:sz w:val="21"/>
        </w:rPr>
        <w:t>§ A hivatalos csapatvezető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kötelésségei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9" w:lineRule="auto" w:before="0" w:after="0"/>
        <w:ind w:left="892" w:right="276" w:hanging="432"/>
        <w:jc w:val="both"/>
        <w:rPr>
          <w:sz w:val="21"/>
        </w:rPr>
      </w:pPr>
      <w:r>
        <w:rPr>
          <w:sz w:val="21"/>
        </w:rPr>
        <w:t>A hivatalos csapatvezetői jelölésre vonatkozó kérelmeket a TE versenyeknél a nevezési határidőig, az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T</w:t>
      </w:r>
      <w:r>
        <w:rPr>
          <w:spacing w:val="2"/>
          <w:w w:val="102"/>
          <w:sz w:val="21"/>
        </w:rPr>
        <w:t>F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é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g</w:t>
      </w:r>
      <w:r>
        <w:rPr>
          <w:spacing w:val="4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ver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y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el</w:t>
      </w:r>
      <w:r>
        <w:rPr>
          <w:spacing w:val="2"/>
          <w:w w:val="102"/>
          <w:sz w:val="21"/>
        </w:rPr>
        <w:t>ő</w:t>
      </w:r>
      <w:r>
        <w:rPr>
          <w:spacing w:val="1"/>
          <w:w w:val="102"/>
          <w:sz w:val="21"/>
        </w:rPr>
        <w:t>z</w:t>
      </w:r>
      <w:r>
        <w:rPr>
          <w:w w:val="102"/>
          <w:sz w:val="21"/>
        </w:rPr>
        <w:t>ő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dd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g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ny</w:t>
      </w:r>
      <w:r>
        <w:rPr>
          <w:spacing w:val="2"/>
          <w:w w:val="102"/>
          <w:sz w:val="21"/>
        </w:rPr>
        <w:t>ú</w:t>
      </w:r>
      <w:r>
        <w:rPr>
          <w:w w:val="102"/>
          <w:sz w:val="21"/>
        </w:rPr>
        <w:t>j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d</w:t>
      </w:r>
      <w:r>
        <w:rPr>
          <w:spacing w:val="2"/>
          <w:w w:val="102"/>
          <w:sz w:val="21"/>
        </w:rPr>
        <w:t>á</w:t>
      </w:r>
      <w:r>
        <w:rPr>
          <w:w w:val="102"/>
          <w:sz w:val="21"/>
        </w:rPr>
        <w:t>j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l</w:t>
      </w:r>
      <w:r>
        <w:rPr>
          <w:w w:val="102"/>
          <w:sz w:val="21"/>
        </w:rPr>
        <w:t>é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hyperlink r:id="rId6">
        <w:r>
          <w:rPr>
            <w:color w:val="0000FF"/>
            <w:spacing w:val="-1"/>
            <w:w w:val="102"/>
            <w:sz w:val="21"/>
            <w:u w:val="single" w:color="0000FF"/>
          </w:rPr>
          <w:t>i</w:t>
        </w:r>
        <w:r>
          <w:rPr>
            <w:color w:val="0000FF"/>
            <w:spacing w:val="0"/>
            <w:w w:val="102"/>
            <w:sz w:val="21"/>
            <w:u w:val="single" w:color="0000FF"/>
          </w:rPr>
          <w:t>n</w:t>
        </w:r>
        <w:r>
          <w:rPr>
            <w:color w:val="0000FF"/>
            <w:spacing w:val="-1"/>
            <w:w w:val="102"/>
            <w:sz w:val="21"/>
            <w:u w:val="single" w:color="0000FF"/>
          </w:rPr>
          <w:t>f</w:t>
        </w:r>
        <w:r>
          <w:rPr>
            <w:color w:val="0000FF"/>
            <w:spacing w:val="0"/>
            <w:w w:val="102"/>
            <w:sz w:val="21"/>
            <w:u w:val="single" w:color="0000FF"/>
          </w:rPr>
          <w:t>o</w:t>
        </w:r>
        <w:r>
          <w:rPr>
            <w:color w:val="0000FF"/>
            <w:spacing w:val="1"/>
            <w:w w:val="102"/>
            <w:sz w:val="21"/>
            <w:u w:val="single" w:color="0000FF"/>
          </w:rPr>
          <w:t>@</w:t>
        </w:r>
        <w:r>
          <w:rPr>
            <w:color w:val="0000FF"/>
            <w:spacing w:val="0"/>
            <w:w w:val="102"/>
            <w:sz w:val="21"/>
            <w:u w:val="single" w:color="0000FF"/>
          </w:rPr>
          <w:t>h</w:t>
        </w:r>
        <w:r>
          <w:rPr>
            <w:color w:val="0000FF"/>
            <w:spacing w:val="0"/>
            <w:w w:val="102"/>
            <w:sz w:val="21"/>
            <w:u w:val="single" w:color="0000FF"/>
          </w:rPr>
          <w:t>u</w:t>
        </w:r>
        <w:r>
          <w:rPr>
            <w:color w:val="0000FF"/>
            <w:spacing w:val="0"/>
            <w:w w:val="102"/>
            <w:sz w:val="21"/>
            <w:u w:val="single" w:color="0000FF"/>
          </w:rPr>
          <w:t>n</w:t>
        </w:r>
        <w:r>
          <w:rPr>
            <w:color w:val="0000FF"/>
            <w:spacing w:val="-1"/>
            <w:w w:val="102"/>
            <w:sz w:val="21"/>
            <w:u w:val="single" w:color="0000FF"/>
          </w:rPr>
          <w:t>t</w:t>
        </w:r>
        <w:r>
          <w:rPr>
            <w:color w:val="0000FF"/>
            <w:spacing w:val="-1"/>
            <w:w w:val="102"/>
            <w:sz w:val="21"/>
            <w:u w:val="single" w:color="0000FF"/>
          </w:rPr>
          <w:t>e</w:t>
        </w:r>
        <w:r>
          <w:rPr>
            <w:color w:val="0000FF"/>
            <w:spacing w:val="0"/>
            <w:w w:val="102"/>
            <w:sz w:val="21"/>
            <w:u w:val="single" w:color="0000FF"/>
          </w:rPr>
          <w:t>nn</w:t>
        </w:r>
        <w:r>
          <w:rPr>
            <w:color w:val="0000FF"/>
            <w:spacing w:val="-1"/>
            <w:w w:val="102"/>
            <w:sz w:val="21"/>
            <w:u w:val="single" w:color="0000FF"/>
          </w:rPr>
          <w:t>i</w:t>
        </w:r>
        <w:r>
          <w:rPr>
            <w:color w:val="0000FF"/>
            <w:spacing w:val="-1"/>
            <w:w w:val="102"/>
            <w:sz w:val="21"/>
            <w:u w:val="single" w:color="0000FF"/>
          </w:rPr>
          <w:t>s</w:t>
        </w:r>
        <w:r>
          <w:rPr>
            <w:color w:val="0000FF"/>
            <w:spacing w:val="-2"/>
            <w:w w:val="102"/>
            <w:sz w:val="21"/>
            <w:u w:val="single" w:color="0000FF"/>
          </w:rPr>
          <w:t>.</w:t>
        </w:r>
        <w:r>
          <w:rPr>
            <w:color w:val="0000FF"/>
            <w:spacing w:val="0"/>
            <w:w w:val="102"/>
            <w:sz w:val="21"/>
            <w:u w:val="single" w:color="0000FF"/>
          </w:rPr>
          <w:t>h</w:t>
        </w:r>
        <w:r>
          <w:rPr>
            <w:color w:val="0000FF"/>
            <w:spacing w:val="-2"/>
            <w:w w:val="102"/>
            <w:sz w:val="21"/>
            <w:u w:val="single" w:color="0000FF"/>
          </w:rPr>
          <w:t>u</w:t>
        </w:r>
      </w:hyperlink>
      <w:r>
        <w:rPr>
          <w:color w:val="0000FF"/>
          <w:w w:val="102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i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cí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5" w:after="0"/>
        <w:ind w:left="892" w:right="202" w:hanging="432"/>
        <w:jc w:val="left"/>
        <w:rPr>
          <w:sz w:val="21"/>
        </w:rPr>
      </w:pPr>
      <w:r>
        <w:rPr>
          <w:w w:val="105"/>
          <w:sz w:val="21"/>
        </w:rPr>
        <w:t>Az ITF junior versenyekre, az MTSZ által delegált hivatalos csapatvezető, köteles a verseny előtt regisztrálni az alábbi internetes címen, és egy évés nemzetközi edzői/kísérői azonosító (Player Support Team ID) kérvényezni. A regisztrációs számot a hivatalos csapatvezetői jelölésre vonatkozó kérelemmel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elküldeni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irodája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felé.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Csak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regisztrált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személyek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részesülhetnek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verseny szervezők által biztosított költségfedezésben (hospitality).</w:t>
      </w:r>
      <w:r>
        <w:rPr>
          <w:color w:val="0000FF"/>
          <w:spacing w:val="-11"/>
          <w:w w:val="105"/>
          <w:sz w:val="21"/>
        </w:rPr>
        <w:t> </w:t>
      </w:r>
      <w:hyperlink r:id="rId7">
        <w:r>
          <w:rPr>
            <w:color w:val="0000FF"/>
            <w:w w:val="105"/>
            <w:sz w:val="21"/>
            <w:u w:val="single" w:color="0000FF"/>
          </w:rPr>
          <w:t>http://playersupport.itftennis.com</w:t>
        </w:r>
      </w:hyperlink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0" w:after="0"/>
        <w:ind w:left="892" w:right="952" w:hanging="432"/>
        <w:jc w:val="left"/>
        <w:rPr>
          <w:sz w:val="21"/>
        </w:rPr>
      </w:pPr>
      <w:r>
        <w:rPr>
          <w:w w:val="105"/>
          <w:sz w:val="21"/>
        </w:rPr>
        <w:t>Minden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által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delegált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csapatvezető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betartani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által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előírt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Edzői Magatartási Kódexet.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csapatvezető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kizárólag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csapatért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felel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elutazástól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visszaérkezés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időpontjáig.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9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hivatalos csapatvezetőnek egyenlően kell kezelnie a hivatalos csapatban lévő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játékosokat.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8" w:after="0"/>
        <w:ind w:left="892" w:right="1116" w:hanging="432"/>
        <w:jc w:val="left"/>
        <w:rPr>
          <w:sz w:val="21"/>
        </w:rPr>
      </w:pP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v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s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c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p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ő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d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et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2"/>
          <w:w w:val="102"/>
          <w:sz w:val="21"/>
        </w:rPr>
        <w:t>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d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j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j</w:t>
      </w:r>
      <w:r>
        <w:rPr>
          <w:w w:val="102"/>
          <w:sz w:val="21"/>
        </w:rPr>
        <w:t>a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a</w:t>
      </w:r>
      <w:r>
        <w:rPr>
          <w:w w:val="38"/>
          <w:sz w:val="21"/>
        </w:rPr>
        <w:t>-­‐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-4"/>
          <w:w w:val="102"/>
          <w:sz w:val="21"/>
        </w:rPr>
        <w:t>vi</w:t>
      </w:r>
      <w:r>
        <w:rPr>
          <w:spacing w:val="-4"/>
          <w:w w:val="102"/>
          <w:sz w:val="21"/>
        </w:rPr>
        <w:t>ss</w:t>
      </w:r>
      <w:r>
        <w:rPr>
          <w:spacing w:val="-4"/>
          <w:w w:val="102"/>
          <w:sz w:val="21"/>
        </w:rPr>
        <w:t>z</w:t>
      </w:r>
      <w:r>
        <w:rPr>
          <w:spacing w:val="-3"/>
          <w:w w:val="102"/>
          <w:sz w:val="21"/>
        </w:rPr>
        <w:t>a</w:t>
      </w:r>
      <w:r>
        <w:rPr>
          <w:spacing w:val="-3"/>
          <w:w w:val="102"/>
          <w:sz w:val="21"/>
        </w:rPr>
        <w:t>u</w:t>
      </w:r>
      <w:r>
        <w:rPr>
          <w:spacing w:val="-4"/>
          <w:w w:val="102"/>
          <w:sz w:val="21"/>
        </w:rPr>
        <w:t>t</w:t>
      </w:r>
      <w:r>
        <w:rPr>
          <w:spacing w:val="-3"/>
          <w:w w:val="102"/>
          <w:sz w:val="21"/>
        </w:rPr>
        <w:t>a</w:t>
      </w:r>
      <w:r>
        <w:rPr>
          <w:spacing w:val="-4"/>
          <w:w w:val="102"/>
          <w:sz w:val="21"/>
        </w:rPr>
        <w:t>z</w:t>
      </w:r>
      <w:r>
        <w:rPr>
          <w:spacing w:val="-3"/>
          <w:w w:val="102"/>
          <w:sz w:val="21"/>
        </w:rPr>
        <w:t>á</w:t>
      </w:r>
      <w:r>
        <w:rPr>
          <w:spacing w:val="-5"/>
          <w:w w:val="102"/>
          <w:sz w:val="21"/>
        </w:rPr>
        <w:t>s</w:t>
      </w:r>
      <w:r>
        <w:rPr>
          <w:w w:val="102"/>
          <w:sz w:val="21"/>
        </w:rPr>
        <w:t> </w:t>
      </w:r>
      <w:r>
        <w:rPr>
          <w:sz w:val="21"/>
        </w:rPr>
        <w:t>szervezését.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hivatalos csapatvezető kötelességei a verseny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helyszínén: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szállás és étkezés biztosítása a csapat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számára,</w:t>
      </w:r>
    </w:p>
    <w:p>
      <w:pPr>
        <w:pStyle w:val="ListParagraph"/>
        <w:numPr>
          <w:ilvl w:val="1"/>
          <w:numId w:val="4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pályafoglalás és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edzésvezetés,</w:t>
      </w:r>
    </w:p>
    <w:p>
      <w:pPr>
        <w:pStyle w:val="ListParagraph"/>
        <w:numPr>
          <w:ilvl w:val="1"/>
          <w:numId w:val="4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tanácsadás és a játékos képviselete vitás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ügyekben.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1" w:after="0"/>
        <w:ind w:left="892" w:right="140" w:hanging="432"/>
        <w:jc w:val="left"/>
        <w:rPr>
          <w:sz w:val="21"/>
        </w:rPr>
      </w:pPr>
      <w:r>
        <w:rPr>
          <w:sz w:val="21"/>
        </w:rPr>
        <w:t>Hivatalos csapatvezetőnek minden versenyről írásbeli értékelést kell készítenie a  versenyzők szerepléséről és mellékelnie kell a versenyről készült digitális felvételeket. Az értékelést legkésőbb 5 </w:t>
      </w:r>
      <w:r>
        <w:rPr>
          <w:spacing w:val="2"/>
          <w:w w:val="102"/>
          <w:sz w:val="21"/>
        </w:rPr>
        <w:t>nappa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az</w:t>
      </w:r>
      <w:r>
        <w:rPr>
          <w:spacing w:val="1"/>
          <w:w w:val="102"/>
          <w:sz w:val="21"/>
        </w:rPr>
        <w:t>aé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á</w:t>
      </w:r>
      <w:r>
        <w:rPr>
          <w:w w:val="102"/>
          <w:sz w:val="21"/>
        </w:rPr>
        <w:t>n</w:t>
      </w:r>
      <w:r>
        <w:rPr>
          <w:spacing w:val="5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i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el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ü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e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ő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ő</w:t>
      </w:r>
      <w:r>
        <w:rPr>
          <w:spacing w:val="1"/>
          <w:w w:val="102"/>
          <w:sz w:val="21"/>
        </w:rPr>
        <w:t>j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(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v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á</w:t>
      </w:r>
      <w:r>
        <w:rPr>
          <w:spacing w:val="2"/>
          <w:w w:val="102"/>
          <w:sz w:val="21"/>
        </w:rPr>
        <w:t>b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na</w:t>
      </w:r>
      <w:r>
        <w:rPr>
          <w:spacing w:val="2"/>
          <w:w w:val="102"/>
          <w:sz w:val="21"/>
        </w:rPr>
        <w:t>k</w:t>
      </w:r>
      <w:r>
        <w:rPr>
          <w:w w:val="102"/>
          <w:sz w:val="21"/>
        </w:rPr>
        <w:t>, </w:t>
      </w:r>
      <w:r>
        <w:rPr>
          <w:color w:val="0000FF"/>
          <w:sz w:val="21"/>
          <w:u w:val="single" w:color="0000FF"/>
        </w:rPr>
        <w:t>gpelva@huntennis.hu</w:t>
      </w:r>
      <w:r>
        <w:rPr>
          <w:sz w:val="21"/>
        </w:rPr>
        <w:t>), illetve az U12, U14 éves korosztályoknál a keretedzőnek is (Faludi Leventének,</w:t>
      </w:r>
      <w:r>
        <w:rPr>
          <w:color w:val="0000FF"/>
          <w:sz w:val="21"/>
          <w:u w:val="single" w:color="0000FF"/>
        </w:rPr>
        <w:t> </w:t>
      </w:r>
      <w:r>
        <w:rPr>
          <w:color w:val="0000FF"/>
          <w:spacing w:val="1"/>
          <w:w w:val="102"/>
          <w:sz w:val="21"/>
          <w:u w:val="single" w:color="0000FF"/>
        </w:rPr>
        <w:t>lfa</w:t>
      </w:r>
      <w:r>
        <w:rPr>
          <w:color w:val="0000FF"/>
          <w:spacing w:val="1"/>
          <w:w w:val="102"/>
          <w:sz w:val="21"/>
          <w:u w:val="single" w:color="0000FF"/>
        </w:rPr>
        <w:t>l</w:t>
      </w:r>
      <w:r>
        <w:rPr>
          <w:color w:val="0000FF"/>
          <w:spacing w:val="2"/>
          <w:w w:val="102"/>
          <w:sz w:val="21"/>
          <w:u w:val="single" w:color="0000FF"/>
        </w:rPr>
        <w:t>u</w:t>
      </w:r>
      <w:r>
        <w:rPr>
          <w:color w:val="0000FF"/>
          <w:spacing w:val="2"/>
          <w:w w:val="102"/>
          <w:sz w:val="21"/>
          <w:u w:val="single" w:color="0000FF"/>
        </w:rPr>
        <w:t>d</w:t>
      </w:r>
      <w:r>
        <w:rPr>
          <w:color w:val="0000FF"/>
          <w:spacing w:val="1"/>
          <w:w w:val="102"/>
          <w:sz w:val="21"/>
          <w:u w:val="single" w:color="0000FF"/>
        </w:rPr>
        <w:t>i</w:t>
      </w:r>
      <w:r>
        <w:rPr>
          <w:color w:val="0000FF"/>
          <w:spacing w:val="3"/>
          <w:w w:val="102"/>
          <w:sz w:val="21"/>
          <w:u w:val="single" w:color="0000FF"/>
        </w:rPr>
        <w:t>@</w:t>
      </w:r>
      <w:r>
        <w:rPr>
          <w:color w:val="0000FF"/>
          <w:spacing w:val="1"/>
          <w:w w:val="102"/>
          <w:sz w:val="21"/>
          <w:u w:val="single" w:color="0000FF"/>
        </w:rPr>
        <w:t>t</w:t>
      </w:r>
      <w:r>
        <w:rPr>
          <w:color w:val="0000FF"/>
          <w:w w:val="38"/>
          <w:sz w:val="21"/>
          <w:u w:val="single" w:color="0000FF"/>
        </w:rPr>
        <w:t>-­</w:t>
      </w:r>
      <w:r>
        <w:rPr>
          <w:color w:val="0000FF"/>
          <w:spacing w:val="1"/>
          <w:w w:val="38"/>
          <w:sz w:val="21"/>
          <w:u w:val="single" w:color="0000FF"/>
        </w:rPr>
        <w:t>‐</w:t>
      </w:r>
      <w:r>
        <w:rPr>
          <w:color w:val="0000FF"/>
          <w:spacing w:val="2"/>
          <w:w w:val="102"/>
          <w:sz w:val="21"/>
          <w:u w:val="single" w:color="0000FF"/>
        </w:rPr>
        <w:t>on</w:t>
      </w:r>
      <w:r>
        <w:rPr>
          <w:color w:val="0000FF"/>
          <w:spacing w:val="1"/>
          <w:w w:val="103"/>
          <w:sz w:val="21"/>
          <w:u w:val="single" w:color="0000FF"/>
        </w:rPr>
        <w:t>l</w:t>
      </w:r>
      <w:r>
        <w:rPr>
          <w:color w:val="0000FF"/>
          <w:spacing w:val="1"/>
          <w:w w:val="102"/>
          <w:sz w:val="21"/>
          <w:u w:val="single" w:color="0000FF"/>
        </w:rPr>
        <w:t>i</w:t>
      </w:r>
      <w:r>
        <w:rPr>
          <w:color w:val="0000FF"/>
          <w:spacing w:val="2"/>
          <w:w w:val="102"/>
          <w:sz w:val="21"/>
          <w:u w:val="single" w:color="0000FF"/>
        </w:rPr>
        <w:t>n</w:t>
      </w:r>
      <w:r>
        <w:rPr>
          <w:color w:val="0000FF"/>
          <w:spacing w:val="1"/>
          <w:w w:val="102"/>
          <w:sz w:val="21"/>
          <w:u w:val="single" w:color="0000FF"/>
        </w:rPr>
        <w:t>e</w:t>
      </w:r>
      <w:r>
        <w:rPr>
          <w:color w:val="0000FF"/>
          <w:w w:val="102"/>
          <w:sz w:val="21"/>
          <w:u w:val="single" w:color="0000FF"/>
        </w:rPr>
        <w:t>.</w:t>
      </w:r>
      <w:r>
        <w:rPr>
          <w:color w:val="0000FF"/>
          <w:spacing w:val="2"/>
          <w:w w:val="102"/>
          <w:sz w:val="21"/>
          <w:u w:val="single" w:color="0000FF"/>
        </w:rPr>
        <w:t>hu</w:t>
      </w:r>
      <w:r>
        <w:rPr>
          <w:spacing w:val="1"/>
          <w:w w:val="102"/>
          <w:sz w:val="21"/>
        </w:rPr>
        <w:t>)</w:t>
      </w:r>
      <w:r>
        <w:rPr>
          <w:w w:val="102"/>
          <w:sz w:val="21"/>
        </w:rPr>
        <w:t>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9" w:lineRule="auto" w:before="0" w:after="0"/>
        <w:ind w:left="892" w:right="512" w:hanging="432"/>
        <w:jc w:val="left"/>
        <w:rPr>
          <w:sz w:val="21"/>
        </w:rPr>
      </w:pPr>
      <w:r>
        <w:rPr>
          <w:w w:val="105"/>
          <w:sz w:val="21"/>
        </w:rPr>
        <w:t>A hivatalos csapatvezetőnek, az adott versenyen a hivatalos csapaton kívül szereplő magyar játékosokat,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sorsolásnál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vitás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kérdésben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képviselni,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nem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kötelessége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edzést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tartani, tanácsot adni, utazásukról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gondoskodni.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4" w:after="0"/>
        <w:ind w:left="892" w:right="343" w:hanging="432"/>
        <w:jc w:val="left"/>
        <w:rPr>
          <w:sz w:val="21"/>
        </w:rPr>
      </w:pPr>
      <w:r>
        <w:rPr>
          <w:w w:val="105"/>
          <w:sz w:val="21"/>
        </w:rPr>
        <w:t>Kirívó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magatartásbeli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problémákat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csapatvezetőnek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haladéktalanul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jeleznie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MTSZ felé.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794" w:val="left" w:leader="none"/>
        </w:tabs>
        <w:spacing w:line="240" w:lineRule="auto" w:before="0" w:after="0"/>
        <w:ind w:left="2793" w:right="0" w:hanging="2771"/>
        <w:jc w:val="left"/>
        <w:rPr>
          <w:sz w:val="21"/>
        </w:rPr>
      </w:pPr>
      <w:r>
        <w:rPr>
          <w:w w:val="105"/>
          <w:sz w:val="21"/>
        </w:rPr>
        <w:t>§ Egyéb utazási feltételek és csapatvezetői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kötelességek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/>
        <w:ind w:left="892" w:right="55" w:hanging="432"/>
      </w:pPr>
      <w:r>
        <w:rPr>
          <w:w w:val="105"/>
        </w:rPr>
        <w:t>(1) Az MTSZ által részben vagy teljesen támogatott nemzetközi versenyeknél az utazás során és a verseny helyszínén a hivatalos csapattal kizárólagosan a megjelölt hivatalos csapatvezető tartózkodhat. Ez alól kivételek a játékosok edzői, ha előzetesen egyeztettek a hivatalos csapatvezetővel. </w:t>
      </w:r>
      <w:r>
        <w:rPr>
          <w:rFonts w:ascii="Times New Roman" w:hAnsi="Times New Roman"/>
          <w:w w:val="105"/>
        </w:rPr>
        <w:t>Amennyiben a </w:t>
      </w:r>
      <w:r>
        <w:rPr>
          <w:w w:val="105"/>
        </w:rPr>
        <w:t>játékos szülője ezt nem tartja be, a játékos támogatását az adott versenyre az MTSZ megvonja. Ha a csapatvezető fegyelmezetlenséggel találkozik, akkor azt köteles jeleznie az MTSZ szakmai vezetése* felé.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8"/>
        <w:ind w:left="100" w:right="0" w:firstLine="0"/>
        <w:jc w:val="left"/>
        <w:rPr>
          <w:i/>
          <w:sz w:val="19"/>
        </w:rPr>
      </w:pPr>
      <w:r>
        <w:rPr>
          <w:i/>
          <w:spacing w:val="1"/>
          <w:w w:val="103"/>
          <w:sz w:val="19"/>
        </w:rPr>
        <w:t>*</w:t>
      </w:r>
      <w:r>
        <w:rPr>
          <w:i/>
          <w:spacing w:val="2"/>
          <w:w w:val="103"/>
          <w:sz w:val="19"/>
        </w:rPr>
        <w:t>M</w:t>
      </w:r>
      <w:r>
        <w:rPr>
          <w:i/>
          <w:spacing w:val="1"/>
          <w:w w:val="103"/>
          <w:sz w:val="19"/>
        </w:rPr>
        <w:t>T</w:t>
      </w:r>
      <w:r>
        <w:rPr>
          <w:i/>
          <w:spacing w:val="1"/>
          <w:w w:val="103"/>
          <w:sz w:val="19"/>
        </w:rPr>
        <w:t>S</w:t>
      </w:r>
      <w:r>
        <w:rPr>
          <w:i/>
          <w:spacing w:val="1"/>
          <w:w w:val="103"/>
          <w:sz w:val="19"/>
        </w:rPr>
        <w:t>Z</w:t>
      </w:r>
      <w:r>
        <w:rPr>
          <w:i/>
          <w:w w:val="37"/>
          <w:sz w:val="19"/>
        </w:rPr>
        <w:t>-­</w:t>
      </w:r>
      <w:r>
        <w:rPr>
          <w:i/>
          <w:spacing w:val="1"/>
          <w:w w:val="37"/>
          <w:sz w:val="19"/>
        </w:rPr>
        <w:t>‐</w:t>
      </w:r>
      <w:r>
        <w:rPr>
          <w:i/>
          <w:spacing w:val="1"/>
          <w:w w:val="103"/>
          <w:sz w:val="19"/>
        </w:rPr>
        <w:t>Vá</w:t>
      </w:r>
      <w:r>
        <w:rPr>
          <w:i/>
          <w:w w:val="103"/>
          <w:sz w:val="19"/>
        </w:rPr>
        <w:t>l</w:t>
      </w:r>
      <w:r>
        <w:rPr>
          <w:i/>
          <w:spacing w:val="1"/>
          <w:w w:val="103"/>
          <w:sz w:val="19"/>
        </w:rPr>
        <w:t>o</w:t>
      </w:r>
      <w:r>
        <w:rPr>
          <w:i/>
          <w:spacing w:val="1"/>
          <w:w w:val="103"/>
          <w:sz w:val="19"/>
        </w:rPr>
        <w:t>g</w:t>
      </w:r>
      <w:r>
        <w:rPr>
          <w:i/>
          <w:spacing w:val="1"/>
          <w:w w:val="103"/>
          <w:sz w:val="19"/>
        </w:rPr>
        <w:t>a</w:t>
      </w:r>
      <w:r>
        <w:rPr>
          <w:i/>
          <w:spacing w:val="1"/>
          <w:w w:val="103"/>
          <w:sz w:val="19"/>
        </w:rPr>
        <w:t>t</w:t>
      </w:r>
      <w:r>
        <w:rPr>
          <w:i/>
          <w:spacing w:val="1"/>
          <w:w w:val="103"/>
          <w:sz w:val="19"/>
        </w:rPr>
        <w:t>o</w:t>
      </w:r>
      <w:r>
        <w:rPr>
          <w:i/>
          <w:spacing w:val="1"/>
          <w:w w:val="103"/>
          <w:sz w:val="19"/>
        </w:rPr>
        <w:t>t</w:t>
      </w:r>
      <w:r>
        <w:rPr>
          <w:i/>
          <w:w w:val="103"/>
          <w:sz w:val="19"/>
        </w:rPr>
        <w:t>t</w:t>
      </w:r>
      <w:r>
        <w:rPr>
          <w:i/>
          <w:spacing w:val="3"/>
          <w:sz w:val="19"/>
        </w:rPr>
        <w:t> </w:t>
      </w:r>
      <w:r>
        <w:rPr>
          <w:i/>
          <w:spacing w:val="1"/>
          <w:w w:val="103"/>
          <w:sz w:val="19"/>
        </w:rPr>
        <w:t>v</w:t>
      </w:r>
      <w:r>
        <w:rPr>
          <w:i/>
          <w:spacing w:val="1"/>
          <w:w w:val="103"/>
          <w:sz w:val="19"/>
        </w:rPr>
        <w:t>e</w:t>
      </w:r>
      <w:r>
        <w:rPr>
          <w:i/>
          <w:spacing w:val="1"/>
          <w:w w:val="103"/>
          <w:sz w:val="19"/>
        </w:rPr>
        <w:t>z</w:t>
      </w:r>
      <w:r>
        <w:rPr>
          <w:i/>
          <w:spacing w:val="1"/>
          <w:w w:val="103"/>
          <w:sz w:val="19"/>
        </w:rPr>
        <w:t>e</w:t>
      </w:r>
      <w:r>
        <w:rPr>
          <w:i/>
          <w:spacing w:val="1"/>
          <w:w w:val="103"/>
          <w:sz w:val="19"/>
        </w:rPr>
        <w:t>t</w:t>
      </w:r>
      <w:r>
        <w:rPr>
          <w:i/>
          <w:spacing w:val="2"/>
          <w:w w:val="103"/>
          <w:sz w:val="19"/>
        </w:rPr>
        <w:t>ő</w:t>
      </w:r>
      <w:r>
        <w:rPr>
          <w:i/>
          <w:spacing w:val="1"/>
          <w:w w:val="103"/>
          <w:sz w:val="19"/>
        </w:rPr>
        <w:t>ed</w:t>
      </w:r>
      <w:r>
        <w:rPr>
          <w:i/>
          <w:spacing w:val="1"/>
          <w:w w:val="103"/>
          <w:sz w:val="19"/>
        </w:rPr>
        <w:t>z</w:t>
      </w:r>
      <w:r>
        <w:rPr>
          <w:i/>
          <w:spacing w:val="1"/>
          <w:w w:val="103"/>
          <w:sz w:val="19"/>
        </w:rPr>
        <w:t>ő</w:t>
      </w:r>
      <w:r>
        <w:rPr>
          <w:i/>
          <w:w w:val="103"/>
          <w:sz w:val="19"/>
        </w:rPr>
        <w:t>,</w:t>
      </w:r>
      <w:r>
        <w:rPr>
          <w:i/>
          <w:spacing w:val="2"/>
          <w:sz w:val="19"/>
        </w:rPr>
        <w:t> </w:t>
      </w:r>
      <w:r>
        <w:rPr>
          <w:i/>
          <w:spacing w:val="1"/>
          <w:w w:val="103"/>
          <w:sz w:val="19"/>
        </w:rPr>
        <w:t>v</w:t>
      </w:r>
      <w:r>
        <w:rPr>
          <w:i/>
          <w:spacing w:val="1"/>
          <w:w w:val="103"/>
          <w:sz w:val="19"/>
        </w:rPr>
        <w:t>á</w:t>
      </w:r>
      <w:r>
        <w:rPr>
          <w:i/>
          <w:w w:val="103"/>
          <w:sz w:val="19"/>
        </w:rPr>
        <w:t>l</w:t>
      </w:r>
      <w:r>
        <w:rPr>
          <w:i/>
          <w:spacing w:val="1"/>
          <w:w w:val="103"/>
          <w:sz w:val="19"/>
        </w:rPr>
        <w:t>o</w:t>
      </w:r>
      <w:r>
        <w:rPr>
          <w:i/>
          <w:spacing w:val="1"/>
          <w:w w:val="103"/>
          <w:sz w:val="19"/>
        </w:rPr>
        <w:t>g</w:t>
      </w:r>
      <w:r>
        <w:rPr>
          <w:i/>
          <w:spacing w:val="1"/>
          <w:w w:val="103"/>
          <w:sz w:val="19"/>
        </w:rPr>
        <w:t>a</w:t>
      </w:r>
      <w:r>
        <w:rPr>
          <w:i/>
          <w:spacing w:val="1"/>
          <w:w w:val="103"/>
          <w:sz w:val="19"/>
        </w:rPr>
        <w:t>t</w:t>
      </w:r>
      <w:r>
        <w:rPr>
          <w:i/>
          <w:spacing w:val="1"/>
          <w:w w:val="103"/>
          <w:sz w:val="19"/>
        </w:rPr>
        <w:t>o</w:t>
      </w:r>
      <w:r>
        <w:rPr>
          <w:i/>
          <w:spacing w:val="1"/>
          <w:w w:val="103"/>
          <w:sz w:val="19"/>
        </w:rPr>
        <w:t>t</w:t>
      </w:r>
      <w:r>
        <w:rPr>
          <w:i/>
          <w:w w:val="103"/>
          <w:sz w:val="19"/>
        </w:rPr>
        <w:t>t</w:t>
      </w:r>
      <w:r>
        <w:rPr>
          <w:i/>
          <w:spacing w:val="3"/>
          <w:sz w:val="19"/>
        </w:rPr>
        <w:t> </w:t>
      </w:r>
      <w:r>
        <w:rPr>
          <w:i/>
          <w:spacing w:val="1"/>
          <w:w w:val="103"/>
          <w:sz w:val="19"/>
        </w:rPr>
        <w:t>ed</w:t>
      </w:r>
      <w:r>
        <w:rPr>
          <w:i/>
          <w:spacing w:val="1"/>
          <w:w w:val="103"/>
          <w:sz w:val="19"/>
        </w:rPr>
        <w:t>z</w:t>
      </w:r>
      <w:r>
        <w:rPr>
          <w:i/>
          <w:spacing w:val="1"/>
          <w:w w:val="103"/>
          <w:sz w:val="19"/>
        </w:rPr>
        <w:t>ő</w:t>
      </w:r>
      <w:r>
        <w:rPr>
          <w:i/>
          <w:spacing w:val="1"/>
          <w:w w:val="103"/>
          <w:sz w:val="19"/>
        </w:rPr>
        <w:t>k</w:t>
      </w:r>
      <w:r>
        <w:rPr>
          <w:i/>
          <w:w w:val="103"/>
          <w:sz w:val="19"/>
        </w:rPr>
        <w:t>,</w:t>
      </w:r>
      <w:r>
        <w:rPr>
          <w:i/>
          <w:spacing w:val="2"/>
          <w:sz w:val="19"/>
        </w:rPr>
        <w:t> </w:t>
      </w:r>
      <w:r>
        <w:rPr>
          <w:i/>
          <w:spacing w:val="1"/>
          <w:w w:val="103"/>
          <w:sz w:val="19"/>
        </w:rPr>
        <w:t>s</w:t>
      </w:r>
      <w:r>
        <w:rPr>
          <w:i/>
          <w:spacing w:val="1"/>
          <w:w w:val="103"/>
          <w:sz w:val="19"/>
        </w:rPr>
        <w:t>por</w:t>
      </w:r>
      <w:r>
        <w:rPr>
          <w:i/>
          <w:w w:val="103"/>
          <w:sz w:val="19"/>
        </w:rPr>
        <w:t>t</w:t>
      </w:r>
      <w:r>
        <w:rPr>
          <w:i/>
          <w:spacing w:val="3"/>
          <w:sz w:val="19"/>
        </w:rPr>
        <w:t> </w:t>
      </w:r>
      <w:r>
        <w:rPr>
          <w:i/>
          <w:w w:val="103"/>
          <w:sz w:val="19"/>
        </w:rPr>
        <w:t>i</w:t>
      </w:r>
      <w:r>
        <w:rPr>
          <w:i/>
          <w:spacing w:val="1"/>
          <w:w w:val="103"/>
          <w:sz w:val="19"/>
        </w:rPr>
        <w:t>g</w:t>
      </w:r>
      <w:r>
        <w:rPr>
          <w:i/>
          <w:spacing w:val="1"/>
          <w:w w:val="103"/>
          <w:sz w:val="19"/>
        </w:rPr>
        <w:t>az</w:t>
      </w:r>
      <w:r>
        <w:rPr>
          <w:i/>
          <w:spacing w:val="1"/>
          <w:w w:val="103"/>
          <w:sz w:val="19"/>
        </w:rPr>
        <w:t>g</w:t>
      </w:r>
      <w:r>
        <w:rPr>
          <w:i/>
          <w:spacing w:val="1"/>
          <w:w w:val="103"/>
          <w:sz w:val="19"/>
        </w:rPr>
        <w:t>at</w:t>
      </w:r>
      <w:r>
        <w:rPr>
          <w:i/>
          <w:spacing w:val="1"/>
          <w:w w:val="103"/>
          <w:sz w:val="19"/>
        </w:rPr>
        <w:t>ó</w:t>
      </w:r>
      <w:r>
        <w:rPr>
          <w:i/>
          <w:w w:val="103"/>
          <w:sz w:val="19"/>
        </w:rPr>
        <w:t>.</w:t>
      </w:r>
    </w:p>
    <w:sectPr>
      <w:pgSz w:w="11900" w:h="16840"/>
      <w:pgMar w:header="403" w:footer="0" w:top="154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adea">
    <w:altName w:val="Caladea"/>
    <w:charset w:val="0"/>
    <w:family w:val="roman"/>
    <w:pitch w:val="variable"/>
  </w:font>
  <w:font w:name="Caladea">
    <w:altName w:val="Caladea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725591</wp:posOffset>
          </wp:positionH>
          <wp:positionV relativeFrom="page">
            <wp:posOffset>256189</wp:posOffset>
          </wp:positionV>
          <wp:extent cx="837252" cy="63131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52" cy="631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390015pt;margin-top:22.674454pt;width:77.95pt;height:20.6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8"/>
                  <w:ind w:left="20" w:right="0" w:firstLine="707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Verzió: v1.7 Érvényés: 2014.05.16.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16" w:hanging="168"/>
        <w:jc w:val="right"/>
      </w:pPr>
      <w:rPr>
        <w:rFonts w:hint="default" w:ascii="Caladea" w:hAnsi="Caladea" w:eastAsia="Caladea" w:cs="Caladea"/>
        <w:spacing w:val="0"/>
        <w:w w:val="102"/>
        <w:sz w:val="19"/>
        <w:szCs w:val="19"/>
        <w:lang w:val="hu-HU" w:eastAsia="en-US" w:bidi="ar-SA"/>
      </w:rPr>
    </w:lvl>
    <w:lvl w:ilvl="1">
      <w:start w:val="0"/>
      <w:numFmt w:val="bullet"/>
      <w:lvlText w:val="•"/>
      <w:lvlJc w:val="left"/>
      <w:pPr>
        <w:ind w:left="5042" w:hanging="16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664" w:hanging="16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6286" w:hanging="16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908" w:hanging="16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530" w:hanging="16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8152" w:hanging="16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774" w:hanging="16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396" w:hanging="168"/>
      </w:pPr>
      <w:rPr>
        <w:rFonts w:hint="default"/>
        <w:lang w:val="hu-H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adea" w:hAnsi="Caladea" w:eastAsia="Caladea" w:cs="Caladea"/>
      <w:sz w:val="21"/>
      <w:szCs w:val="2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27" w:right="1098" w:firstLine="841"/>
    </w:pPr>
    <w:rPr>
      <w:rFonts w:ascii="Caladea" w:hAnsi="Caladea" w:eastAsia="Caladea" w:cs="Caladea"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24" w:hanging="504"/>
    </w:pPr>
    <w:rPr>
      <w:rFonts w:ascii="Caladea" w:hAnsi="Caladea" w:eastAsia="Caladea" w:cs="Calade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huntennis.hu" TargetMode="External"/><Relationship Id="rId7" Type="http://schemas.openxmlformats.org/officeDocument/2006/relationships/hyperlink" Target="http://playersupport.itftennis.com/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MTSZ-A nemzetközi ifjú versenyekre delegált csapatvezetők (official coach) kiválasztása v1.7-2014.05.16.docx</dc:title>
  <dcterms:created xsi:type="dcterms:W3CDTF">2021-10-17T18:41:19Z</dcterms:created>
  <dcterms:modified xsi:type="dcterms:W3CDTF">2021-10-17T18:41:19Z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Creator">
    <vt:lpwstr>Word</vt:lpwstr>
  </property>
  <property fmtid="{D5CDD505-2E9C-101B-9397-08002B2CF9AE}" pid="4" name="LastSaved">
    <vt:filetime>2021-10-17T00:00:00Z</vt:filetime>
  </property>
</Properties>
</file>